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DC7" w:rsidRDefault="005A1DC7" w:rsidP="005A1DC7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49.2pt" o:ole="">
            <v:imagedata r:id="rId5" o:title=""/>
          </v:shape>
          <o:OLEObject Type="Embed" ProgID="Word.Picture.8" ShapeID="_x0000_i1025" DrawAspect="Content" ObjectID="_1757064049" r:id="rId6"/>
        </w:object>
      </w:r>
      <w:r>
        <w:rPr>
          <w:rFonts w:cs="Arial"/>
        </w:rPr>
        <w:t xml:space="preserve">Sito: </w:t>
      </w:r>
      <w:hyperlink r:id="rId7" w:history="1">
        <w:r w:rsidRPr="0097191E">
          <w:rPr>
            <w:rStyle w:val="Collegamentoipertestuale"/>
            <w:rFonts w:cs="Arial"/>
          </w:rPr>
          <w:t>www.ipsiacernusco.edu.it</w:t>
        </w:r>
      </w:hyperlink>
      <w:r w:rsidRPr="00264978">
        <w:object w:dxaOrig="2239" w:dyaOrig="1267">
          <v:shape id="_x0000_i1026" type="#_x0000_t75" style="width:81.6pt;height:49.2pt" o:ole="">
            <v:imagedata r:id="rId5" o:title=""/>
          </v:shape>
          <o:OLEObject Type="Embed" ProgID="Word.Picture.8" ShapeID="_x0000_i1026" DrawAspect="Content" ObjectID="_1757064050" r:id="rId8"/>
        </w:object>
      </w:r>
    </w:p>
    <w:p w:rsidR="005A1DC7" w:rsidRDefault="005A1DC7" w:rsidP="005A1DC7">
      <w:pPr>
        <w:pStyle w:val="TabellaDatiAmm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STITUTO </w:t>
      </w:r>
      <w:r>
        <w:rPr>
          <w:rFonts w:ascii="Verdana" w:hAnsi="Verdana"/>
          <w:b/>
          <w:bCs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ROFESSIONALE DI </w:t>
      </w:r>
      <w:r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TATO PER L’</w:t>
      </w: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NDUSTRIA E L’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RTIGIANATO</w:t>
      </w:r>
    </w:p>
    <w:p w:rsidR="005A1DC7" w:rsidRPr="00E366C3" w:rsidRDefault="005A1DC7" w:rsidP="005A1DC7">
      <w:pPr>
        <w:rPr>
          <w:sz w:val="16"/>
          <w:szCs w:val="16"/>
        </w:rPr>
      </w:pPr>
    </w:p>
    <w:p w:rsidR="001F3E36" w:rsidRPr="00225226" w:rsidRDefault="001F3E36" w:rsidP="001F3E36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r w:rsidRPr="00B97D13">
        <w:rPr>
          <w:rFonts w:ascii="Verdana" w:hAnsi="Verdana"/>
          <w:b/>
          <w:bCs/>
        </w:rPr>
        <w:t>a.s. 202</w:t>
      </w:r>
      <w:r w:rsidR="001F3E36">
        <w:rPr>
          <w:rFonts w:ascii="Verdana" w:hAnsi="Verdana"/>
          <w:b/>
          <w:bCs/>
        </w:rPr>
        <w:t>3</w:t>
      </w:r>
      <w:r w:rsidRPr="00B97D13">
        <w:rPr>
          <w:rFonts w:ascii="Verdana" w:hAnsi="Verdana"/>
          <w:b/>
          <w:bCs/>
        </w:rPr>
        <w:t>/2</w:t>
      </w:r>
      <w:r w:rsidR="001F3E36">
        <w:rPr>
          <w:rFonts w:ascii="Verdana" w:hAnsi="Verdana"/>
          <w:b/>
          <w:bCs/>
        </w:rPr>
        <w:t>4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B3F39" w:rsidRDefault="00B376EB" w:rsidP="00B376EB">
      <w:pPr>
        <w:rPr>
          <w:rFonts w:asciiTheme="minorHAnsi" w:hAnsiTheme="minorHAnsi" w:cstheme="minorHAnsi"/>
          <w:sz w:val="40"/>
          <w:szCs w:val="40"/>
        </w:rPr>
      </w:pPr>
      <w:r w:rsidRPr="00BB3F39">
        <w:rPr>
          <w:rFonts w:asciiTheme="minorHAnsi" w:hAnsiTheme="minorHAnsi" w:cstheme="minorHAnsi"/>
          <w:b/>
          <w:sz w:val="40"/>
          <w:szCs w:val="40"/>
        </w:rPr>
        <w:t>CDC</w:t>
      </w:r>
      <w:r w:rsidR="00BB3F39" w:rsidRPr="00BB3F39">
        <w:rPr>
          <w:rFonts w:asciiTheme="minorHAnsi" w:hAnsiTheme="minorHAnsi" w:cstheme="minorHAnsi"/>
          <w:b/>
          <w:sz w:val="40"/>
          <w:szCs w:val="40"/>
        </w:rPr>
        <w:t xml:space="preserve"> chiusi/</w:t>
      </w:r>
      <w:r w:rsidR="00BB3F39" w:rsidRPr="00BB3F39">
        <w:rPr>
          <w:rFonts w:asciiTheme="minorHAnsi" w:hAnsiTheme="minorHAnsi" w:cstheme="minorHAnsi"/>
          <w:b/>
          <w:sz w:val="28"/>
          <w:szCs w:val="28"/>
        </w:rPr>
        <w:t>GLHO</w:t>
      </w:r>
      <w:r w:rsidRPr="00BB3F39">
        <w:rPr>
          <w:rFonts w:asciiTheme="minorHAnsi" w:hAnsiTheme="minorHAnsi" w:cstheme="minorHAnsi"/>
          <w:sz w:val="40"/>
          <w:szCs w:val="40"/>
        </w:rPr>
        <w:t xml:space="preserve">     </w:t>
      </w:r>
      <w:r w:rsidRPr="00BB3F39">
        <w:rPr>
          <w:rFonts w:asciiTheme="minorHAnsi" w:hAnsiTheme="minorHAnsi" w:cstheme="minorHAnsi"/>
          <w:b/>
          <w:sz w:val="40"/>
          <w:szCs w:val="40"/>
        </w:rPr>
        <w:t>N.</w:t>
      </w:r>
      <w:r w:rsidRPr="00BB3F39">
        <w:rPr>
          <w:rFonts w:asciiTheme="minorHAnsi" w:hAnsiTheme="minorHAnsi" w:cstheme="minorHAnsi"/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proofErr w:type="gramStart"/>
      <w:r w:rsidRPr="00E87BAD">
        <w:rPr>
          <w:rFonts w:asciiTheme="minorHAnsi" w:hAnsiTheme="minorHAnsi" w:cstheme="minorHAnsi"/>
        </w:rPr>
        <w:t xml:space="preserve">DATA:   </w:t>
      </w:r>
      <w:proofErr w:type="gramEnd"/>
      <w:r w:rsidR="009F4170">
        <w:rPr>
          <w:rFonts w:asciiTheme="minorHAnsi" w:hAnsiTheme="minorHAnsi" w:cstheme="minorHAnsi"/>
        </w:rPr>
        <w:t xml:space="preserve">        </w:t>
      </w:r>
      <w:r w:rsidRPr="00E87BAD">
        <w:rPr>
          <w:rFonts w:asciiTheme="minorHAnsi" w:hAnsiTheme="minorHAnsi" w:cstheme="minorHAnsi"/>
        </w:rPr>
        <w:t xml:space="preserve">                         Ora</w:t>
      </w:r>
      <w:r w:rsidR="009F4170">
        <w:rPr>
          <w:rFonts w:asciiTheme="minorHAnsi" w:hAnsiTheme="minorHAnsi" w:cstheme="minorHAnsi"/>
        </w:rPr>
        <w:t xml:space="preserve"> inizio</w:t>
      </w:r>
      <w:r w:rsidRPr="00E87BAD">
        <w:rPr>
          <w:rFonts w:asciiTheme="minorHAnsi" w:hAnsiTheme="minorHAnsi" w:cstheme="minorHAnsi"/>
        </w:rPr>
        <w:t xml:space="preserve"> : </w:t>
      </w:r>
      <w:r w:rsidR="004E324A">
        <w:rPr>
          <w:rFonts w:asciiTheme="minorHAnsi" w:hAnsiTheme="minorHAnsi" w:cstheme="minorHAnsi"/>
        </w:rPr>
        <w:t xml:space="preserve">                                           </w:t>
      </w:r>
      <w:r w:rsidR="009F4170" w:rsidRPr="00E87BAD">
        <w:rPr>
          <w:rFonts w:asciiTheme="minorHAnsi" w:hAnsiTheme="minorHAnsi" w:cstheme="minorHAnsi"/>
        </w:rPr>
        <w:t>Ora</w:t>
      </w:r>
      <w:r w:rsidR="004E324A">
        <w:rPr>
          <w:rFonts w:asciiTheme="minorHAnsi" w:hAnsiTheme="minorHAnsi" w:cstheme="minorHAnsi"/>
        </w:rPr>
        <w:t xml:space="preserve"> </w:t>
      </w:r>
      <w:r w:rsidR="009F4170">
        <w:rPr>
          <w:rFonts w:asciiTheme="minorHAnsi" w:hAnsiTheme="minorHAnsi" w:cstheme="minorHAnsi"/>
        </w:rPr>
        <w:t>fine</w:t>
      </w:r>
      <w:r w:rsidR="009F4170" w:rsidRPr="00E87BAD">
        <w:rPr>
          <w:rFonts w:asciiTheme="minorHAnsi" w:hAnsiTheme="minorHAnsi" w:cstheme="minorHAnsi"/>
        </w:rPr>
        <w:t xml:space="preserve"> 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7D13" w:rsidRPr="00E87BAD">
        <w:rPr>
          <w:rFonts w:asciiTheme="minorHAnsi" w:hAnsiTheme="minorHAnsi" w:cstheme="minorHAnsi"/>
        </w:rPr>
        <w:t>ocenti presenti: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9F4170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4E324A" w:rsidRPr="00274F14" w:rsidRDefault="004E324A" w:rsidP="00B97D13">
      <w:pPr>
        <w:rPr>
          <w:rFonts w:asciiTheme="minorHAnsi" w:hAnsiTheme="minorHAnsi" w:cstheme="minorHAnsi"/>
        </w:rPr>
      </w:pPr>
    </w:p>
    <w:p w:rsidR="009F4170" w:rsidRPr="00274F14" w:rsidRDefault="009F4170" w:rsidP="00B97D13">
      <w:pPr>
        <w:rPr>
          <w:rFonts w:asciiTheme="minorHAnsi" w:hAnsiTheme="minorHAnsi" w:cstheme="minorHAnsi"/>
        </w:rPr>
      </w:pPr>
      <w:r w:rsidRPr="00274F14">
        <w:rPr>
          <w:rFonts w:asciiTheme="minorHAnsi" w:hAnsiTheme="minorHAnsi" w:cstheme="minorHAnsi"/>
        </w:rPr>
        <w:t xml:space="preserve">Coordinatore: _____________________________     </w:t>
      </w:r>
      <w:proofErr w:type="gramStart"/>
      <w:r w:rsidRPr="00274F14">
        <w:rPr>
          <w:rFonts w:asciiTheme="minorHAnsi" w:hAnsiTheme="minorHAnsi" w:cstheme="minorHAnsi"/>
        </w:rPr>
        <w:t>Segretario :</w:t>
      </w:r>
      <w:proofErr w:type="gramEnd"/>
      <w:r w:rsidRPr="00274F14">
        <w:rPr>
          <w:rFonts w:asciiTheme="minorHAnsi" w:hAnsiTheme="minorHAnsi" w:cstheme="minorHAnsi"/>
        </w:rPr>
        <w:t>_________________________</w:t>
      </w:r>
    </w:p>
    <w:p w:rsidR="009F4170" w:rsidRPr="00274F14" w:rsidRDefault="009F4170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  <w:r w:rsidRPr="00670A7E">
        <w:rPr>
          <w:rFonts w:asciiTheme="minorHAnsi" w:hAnsiTheme="minorHAnsi" w:cstheme="minorHAnsi"/>
        </w:rPr>
        <w:t xml:space="preserve">ODG: v.  circ. </w:t>
      </w:r>
      <w:r w:rsidR="001F3E36">
        <w:rPr>
          <w:rFonts w:asciiTheme="minorHAnsi" w:hAnsiTheme="minorHAnsi" w:cstheme="minorHAnsi"/>
        </w:rPr>
        <w:t xml:space="preserve">n.  </w:t>
      </w:r>
    </w:p>
    <w:p w:rsidR="001F3E36" w:rsidRDefault="001F3E36" w:rsidP="00B97D13">
      <w:pPr>
        <w:rPr>
          <w:rFonts w:asciiTheme="minorHAnsi" w:hAnsiTheme="minorHAnsi" w:cstheme="minorHAnsi"/>
        </w:rPr>
      </w:pPr>
    </w:p>
    <w:p w:rsidR="001F3E36" w:rsidRPr="00670A7E" w:rsidRDefault="001F3E36" w:rsidP="00B97D13">
      <w:pPr>
        <w:rPr>
          <w:rFonts w:asciiTheme="minorHAnsi" w:hAnsiTheme="minorHAnsi" w:cstheme="minorHAnsi"/>
        </w:rPr>
      </w:pPr>
    </w:p>
    <w:p w:rsidR="001F3E36" w:rsidRPr="001F3E36" w:rsidRDefault="001F3E36" w:rsidP="001F3E36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bookmarkStart w:id="0" w:name="_Hlk83750469"/>
      <w:r w:rsidRPr="004E5502">
        <w:rPr>
          <w:rFonts w:ascii="Calibri" w:hAnsi="Calibri" w:cs="Calibri"/>
          <w:b/>
        </w:rPr>
        <w:t>FASE CHIUSA</w:t>
      </w:r>
      <w:r w:rsidRPr="004E5502">
        <w:rPr>
          <w:rFonts w:ascii="Calibri" w:hAnsi="Calibri" w:cs="Calibri"/>
        </w:rPr>
        <w:t xml:space="preserve"> del Consiglio, alla presenza dei soli docenti- </w:t>
      </w:r>
      <w:r w:rsidRPr="004E5502">
        <w:rPr>
          <w:rFonts w:ascii="Calibri" w:hAnsi="Calibri" w:cs="Calibri"/>
          <w:u w:val="single"/>
        </w:rPr>
        <w:t>UN’ORA</w:t>
      </w:r>
      <w:r w:rsidRPr="004E5502">
        <w:rPr>
          <w:rFonts w:ascii="Calibri" w:hAnsi="Calibri" w:cs="Calibri"/>
          <w:b/>
        </w:rPr>
        <w:t>:</w:t>
      </w:r>
    </w:p>
    <w:p w:rsidR="001F3E36" w:rsidRPr="004E5502" w:rsidRDefault="001F3E36" w:rsidP="001F3E36">
      <w:pPr>
        <w:pStyle w:val="Paragrafoelenco"/>
        <w:ind w:left="1080"/>
        <w:jc w:val="both"/>
        <w:rPr>
          <w:rFonts w:ascii="Calibri" w:hAnsi="Calibri" w:cs="Calibri"/>
        </w:rPr>
      </w:pPr>
    </w:p>
    <w:p w:rsidR="001F3E36" w:rsidRPr="001F3E36" w:rsidRDefault="001F3E36" w:rsidP="001F3E36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</w:rPr>
      </w:pPr>
      <w:r w:rsidRPr="004E5502">
        <w:rPr>
          <w:rFonts w:ascii="Calibri" w:hAnsi="Calibri" w:cs="Calibri"/>
          <w:b/>
        </w:rPr>
        <w:t>Rilevazione e condivisione tra docenti dei bisogni formativi della classe</w:t>
      </w:r>
    </w:p>
    <w:p w:rsidR="001F3E36" w:rsidRPr="001F3E36" w:rsidRDefault="001F3E36" w:rsidP="001F3E36">
      <w:pPr>
        <w:pStyle w:val="Paragrafoelenco"/>
        <w:ind w:left="180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1F3E36" w:rsidTr="006E3D5F">
        <w:tc>
          <w:tcPr>
            <w:tcW w:w="9103" w:type="dxa"/>
          </w:tcPr>
          <w:p w:rsidR="001F3E36" w:rsidRDefault="001F3E36" w:rsidP="006E3D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3E36" w:rsidRDefault="001F3E36" w:rsidP="006E3D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3E36" w:rsidRDefault="001F3E36" w:rsidP="001F3E36">
      <w:pPr>
        <w:pStyle w:val="Paragrafoelenco"/>
        <w:ind w:left="1800"/>
        <w:jc w:val="both"/>
        <w:rPr>
          <w:rFonts w:ascii="Calibri" w:hAnsi="Calibri" w:cs="Calibri"/>
        </w:rPr>
      </w:pPr>
    </w:p>
    <w:p w:rsidR="001F3E36" w:rsidRPr="001F3E36" w:rsidRDefault="001F3E36" w:rsidP="001F3E36">
      <w:pPr>
        <w:pStyle w:val="Paragrafoelenco"/>
        <w:numPr>
          <w:ilvl w:val="0"/>
          <w:numId w:val="9"/>
        </w:numPr>
        <w:spacing w:after="160" w:line="259" w:lineRule="auto"/>
        <w:rPr>
          <w:rFonts w:ascii="Calibri" w:hAnsi="Calibri" w:cs="Calibri"/>
          <w:i/>
        </w:rPr>
      </w:pPr>
      <w:r w:rsidRPr="0027002A">
        <w:rPr>
          <w:rFonts w:ascii="Calibri" w:hAnsi="Calibri" w:cs="Calibri"/>
          <w:b/>
        </w:rPr>
        <w:t>In particolare: Rilevazione dei bisogni educativi speciali presenti</w:t>
      </w:r>
      <w:r w:rsidRPr="0027002A">
        <w:rPr>
          <w:rFonts w:ascii="Calibri" w:hAnsi="Calibri" w:cs="Calibri"/>
        </w:rPr>
        <w:t xml:space="preserve"> </w:t>
      </w:r>
    </w:p>
    <w:tbl>
      <w:tblPr>
        <w:tblStyle w:val="Grigliatabella1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1F3E36" w:rsidRPr="001F7A26" w:rsidTr="001F3E36">
        <w:tc>
          <w:tcPr>
            <w:tcW w:w="8924" w:type="dxa"/>
            <w:shd w:val="clear" w:color="auto" w:fill="auto"/>
          </w:tcPr>
          <w:p w:rsidR="001F3E36" w:rsidRPr="001F7A26" w:rsidRDefault="001F3E36" w:rsidP="006E3D5F">
            <w:pPr>
              <w:jc w:val="both"/>
              <w:rPr>
                <w:rFonts w:cs="Calibri"/>
                <w:sz w:val="22"/>
                <w:szCs w:val="22"/>
                <w:lang w:eastAsia="it-IT"/>
              </w:rPr>
            </w:pPr>
            <w:r>
              <w:rPr>
                <w:rFonts w:cs="Calibri"/>
                <w:sz w:val="22"/>
                <w:szCs w:val="22"/>
                <w:lang w:eastAsia="it-IT"/>
              </w:rPr>
              <w:t xml:space="preserve">V. </w:t>
            </w:r>
            <w:proofErr w:type="gramStart"/>
            <w:r>
              <w:rPr>
                <w:rFonts w:cs="Calibri"/>
                <w:sz w:val="22"/>
                <w:szCs w:val="22"/>
                <w:lang w:eastAsia="it-IT"/>
              </w:rPr>
              <w:t xml:space="preserve">allegato </w:t>
            </w:r>
            <w:r w:rsidRPr="001F7A26">
              <w:rPr>
                <w:rFonts w:cs="Calibri"/>
                <w:b/>
                <w:sz w:val="22"/>
                <w:szCs w:val="22"/>
                <w:lang w:eastAsia="it-IT"/>
              </w:rPr>
              <w:t>:</w:t>
            </w:r>
            <w:proofErr w:type="gramEnd"/>
            <w:r w:rsidRPr="001F7A26">
              <w:rPr>
                <w:rFonts w:cs="Calibri"/>
                <w:b/>
                <w:sz w:val="22"/>
                <w:szCs w:val="22"/>
                <w:lang w:eastAsia="it-IT"/>
              </w:rPr>
              <w:t xml:space="preserve">  </w:t>
            </w:r>
            <w:r w:rsidRPr="001F7A26">
              <w:rPr>
                <w:rFonts w:cs="Calibri"/>
                <w:sz w:val="22"/>
                <w:szCs w:val="22"/>
                <w:lang w:eastAsia="it-IT"/>
              </w:rPr>
              <w:t xml:space="preserve">SCHEDA INDIVIDUAZIONE ALUNNI </w:t>
            </w:r>
            <w:r w:rsidRPr="001F3E36">
              <w:rPr>
                <w:rFonts w:cs="Calibri"/>
                <w:sz w:val="22"/>
                <w:szCs w:val="22"/>
                <w:lang w:eastAsia="it-IT"/>
              </w:rPr>
              <w:t xml:space="preserve">FRAGILITA’ E </w:t>
            </w:r>
            <w:r w:rsidRPr="001F7A26">
              <w:rPr>
                <w:rFonts w:cs="Calibri"/>
                <w:sz w:val="22"/>
                <w:szCs w:val="22"/>
                <w:lang w:eastAsia="it-IT"/>
              </w:rPr>
              <w:t xml:space="preserve">A RISCHIO DISPERSIONE </w:t>
            </w:r>
          </w:p>
          <w:p w:rsidR="001F3E36" w:rsidRPr="001F7A26" w:rsidRDefault="001F3E36" w:rsidP="001F3E36">
            <w:pPr>
              <w:jc w:val="both"/>
              <w:rPr>
                <w:rFonts w:cs="Calibri"/>
                <w:lang w:eastAsia="it-IT"/>
              </w:rPr>
            </w:pPr>
          </w:p>
        </w:tc>
      </w:tr>
    </w:tbl>
    <w:p w:rsidR="001F3E36" w:rsidRPr="001F7A26" w:rsidRDefault="001F3E36" w:rsidP="001F3E36">
      <w:pPr>
        <w:ind w:left="720"/>
        <w:contextualSpacing/>
        <w:rPr>
          <w:rFonts w:ascii="Calibri" w:hAnsi="Calibri" w:cs="Calibri"/>
        </w:rPr>
      </w:pPr>
    </w:p>
    <w:p w:rsidR="001F3E36" w:rsidRPr="001F3E36" w:rsidRDefault="001F3E36" w:rsidP="001F3E36">
      <w:pPr>
        <w:numPr>
          <w:ilvl w:val="0"/>
          <w:numId w:val="9"/>
        </w:numPr>
        <w:contextualSpacing/>
        <w:jc w:val="both"/>
        <w:rPr>
          <w:rFonts w:ascii="Calibri" w:hAnsi="Calibri" w:cs="Calibri"/>
          <w:i/>
        </w:rPr>
      </w:pPr>
      <w:r w:rsidRPr="001F7A26">
        <w:rPr>
          <w:rFonts w:ascii="Calibri" w:hAnsi="Calibri" w:cs="Calibri"/>
        </w:rPr>
        <w:t xml:space="preserve">In part.: </w:t>
      </w:r>
      <w:r w:rsidRPr="001F7A26">
        <w:rPr>
          <w:rFonts w:ascii="Calibri" w:hAnsi="Calibri" w:cs="Calibri"/>
          <w:b/>
        </w:rPr>
        <w:t>Organizzazione del lavoro per la redazione dei PDP</w:t>
      </w:r>
    </w:p>
    <w:p w:rsidR="001F3E36" w:rsidRDefault="001F3E36" w:rsidP="001F3E36">
      <w:pPr>
        <w:ind w:left="1800"/>
        <w:contextualSpacing/>
        <w:jc w:val="both"/>
        <w:rPr>
          <w:rFonts w:ascii="Calibri" w:hAnsi="Calibri" w:cs="Calibri"/>
          <w:i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1F3E36" w:rsidTr="006E3D5F">
        <w:tc>
          <w:tcPr>
            <w:tcW w:w="9103" w:type="dxa"/>
          </w:tcPr>
          <w:p w:rsidR="001F3E36" w:rsidRDefault="001F3E36" w:rsidP="006E3D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3E36" w:rsidRDefault="001F3E36" w:rsidP="006E3D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3E36" w:rsidRDefault="001F3E36" w:rsidP="001F3E36">
      <w:pPr>
        <w:ind w:left="1800"/>
        <w:contextualSpacing/>
        <w:jc w:val="both"/>
        <w:rPr>
          <w:rFonts w:ascii="Calibri" w:hAnsi="Calibri" w:cs="Calibri"/>
          <w:i/>
        </w:rPr>
      </w:pPr>
    </w:p>
    <w:p w:rsidR="001F3E36" w:rsidRPr="001F7A26" w:rsidRDefault="001F3E36" w:rsidP="001F3E36">
      <w:pPr>
        <w:numPr>
          <w:ilvl w:val="0"/>
          <w:numId w:val="9"/>
        </w:numPr>
        <w:contextualSpacing/>
        <w:jc w:val="both"/>
        <w:rPr>
          <w:rFonts w:ascii="Calibri" w:hAnsi="Calibri" w:cs="Calibri"/>
        </w:rPr>
      </w:pPr>
      <w:r w:rsidRPr="001F7A26">
        <w:rPr>
          <w:rFonts w:ascii="Calibri" w:hAnsi="Calibri" w:cs="Calibri"/>
          <w:b/>
        </w:rPr>
        <w:t>Definizione delle linee fondamentali della programmazione educativo-didattica</w:t>
      </w:r>
      <w:r w:rsidRPr="001F7A26">
        <w:rPr>
          <w:rFonts w:ascii="Calibri" w:hAnsi="Calibri" w:cs="Calibri"/>
        </w:rPr>
        <w:t xml:space="preserve">, con ricerca degli opportuni raccordi tra materie dell’area generale e dell’area tecnico-professionale; </w:t>
      </w:r>
      <w:bookmarkStart w:id="1" w:name="_GoBack"/>
      <w:bookmarkEnd w:id="1"/>
    </w:p>
    <w:p w:rsidR="001F3E36" w:rsidRDefault="001F3E36" w:rsidP="001F3E36">
      <w:pPr>
        <w:ind w:left="1800"/>
        <w:contextualSpacing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1F3E36" w:rsidTr="006E3D5F">
        <w:tc>
          <w:tcPr>
            <w:tcW w:w="9103" w:type="dxa"/>
          </w:tcPr>
          <w:p w:rsidR="001F3E36" w:rsidRDefault="001F3E36" w:rsidP="006E3D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3E36" w:rsidRDefault="001F3E36" w:rsidP="006E3D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3E36" w:rsidRPr="001F7A26" w:rsidRDefault="001F3E36" w:rsidP="001F3E36">
      <w:pPr>
        <w:ind w:left="1800"/>
        <w:contextualSpacing/>
        <w:jc w:val="both"/>
        <w:rPr>
          <w:rFonts w:ascii="Calibri" w:hAnsi="Calibri" w:cs="Calibri"/>
        </w:rPr>
      </w:pPr>
    </w:p>
    <w:p w:rsidR="001F3E36" w:rsidRPr="001F3E36" w:rsidRDefault="001F3E36" w:rsidP="001F3E36">
      <w:pPr>
        <w:numPr>
          <w:ilvl w:val="0"/>
          <w:numId w:val="9"/>
        </w:numPr>
        <w:contextualSpacing/>
        <w:jc w:val="both"/>
        <w:rPr>
          <w:rFonts w:ascii="Calibri" w:hAnsi="Calibri" w:cs="Calibri"/>
        </w:rPr>
      </w:pPr>
      <w:r w:rsidRPr="001F7A26">
        <w:rPr>
          <w:rFonts w:ascii="Calibri" w:hAnsi="Calibri" w:cs="Calibri"/>
          <w:b/>
        </w:rPr>
        <w:t>Partecipazione della classe a progetti particolari curricolari/</w:t>
      </w:r>
      <w:proofErr w:type="gramStart"/>
      <w:r w:rsidRPr="001F7A26">
        <w:rPr>
          <w:rFonts w:ascii="Calibri" w:hAnsi="Calibri" w:cs="Calibri"/>
          <w:b/>
        </w:rPr>
        <w:t>extracurricolari</w:t>
      </w:r>
      <w:r w:rsidRPr="001F7A26">
        <w:rPr>
          <w:rFonts w:ascii="Calibri" w:hAnsi="Calibri" w:cs="Calibri"/>
          <w:u w:val="single"/>
        </w:rPr>
        <w:t xml:space="preserve"> ;</w:t>
      </w:r>
      <w:proofErr w:type="gramEnd"/>
      <w:r w:rsidRPr="001F7A26">
        <w:rPr>
          <w:rFonts w:ascii="Calibri" w:hAnsi="Calibri" w:cs="Calibri"/>
          <w:u w:val="single"/>
        </w:rPr>
        <w:t xml:space="preserve"> </w:t>
      </w:r>
    </w:p>
    <w:p w:rsidR="001F3E36" w:rsidRPr="001F7A26" w:rsidRDefault="001F3E36" w:rsidP="005A1DC7">
      <w:pPr>
        <w:ind w:left="1800"/>
        <w:contextualSpacing/>
        <w:jc w:val="both"/>
        <w:rPr>
          <w:rFonts w:ascii="Calibri" w:hAnsi="Calibri" w:cs="Calibri"/>
          <w:b/>
        </w:rPr>
      </w:pPr>
      <w:r w:rsidRPr="001F7A26">
        <w:rPr>
          <w:rFonts w:ascii="Calibri" w:hAnsi="Calibri" w:cs="Calibri"/>
          <w:b/>
        </w:rPr>
        <w:t xml:space="preserve">In </w:t>
      </w:r>
      <w:proofErr w:type="gramStart"/>
      <w:r w:rsidRPr="001F7A26">
        <w:rPr>
          <w:rFonts w:ascii="Calibri" w:hAnsi="Calibri" w:cs="Calibri"/>
          <w:b/>
        </w:rPr>
        <w:t>part :</w:t>
      </w:r>
      <w:proofErr w:type="gramEnd"/>
      <w:r w:rsidRPr="001F7A26">
        <w:rPr>
          <w:rFonts w:ascii="Calibri" w:hAnsi="Calibri" w:cs="Calibri"/>
          <w:b/>
        </w:rPr>
        <w:t xml:space="preserve"> viaggi d’istruzione</w:t>
      </w:r>
    </w:p>
    <w:p w:rsidR="004E324A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1F3E36" w:rsidRDefault="001F3E36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1F3E36" w:rsidRDefault="001F3E36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1F3E36" w:rsidRPr="00A908F6" w:rsidRDefault="001F3E36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bookmarkEnd w:id="0"/>
    <w:p w:rsidR="004E324A" w:rsidRPr="00BB2A2B" w:rsidRDefault="001F3E36" w:rsidP="004E324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B2A2B">
        <w:rPr>
          <w:rFonts w:asciiTheme="minorHAnsi" w:hAnsiTheme="minorHAnsi" w:cstheme="minorHAnsi"/>
          <w:b/>
        </w:rPr>
        <w:t xml:space="preserve"> </w:t>
      </w:r>
      <w:r w:rsidR="004E324A" w:rsidRPr="00BB2A2B">
        <w:rPr>
          <w:rFonts w:asciiTheme="minorHAnsi" w:hAnsiTheme="minorHAnsi" w:cstheme="minorHAnsi"/>
          <w:b/>
        </w:rPr>
        <w:t xml:space="preserve">(GLHO) per studenti </w:t>
      </w:r>
      <w:proofErr w:type="spellStart"/>
      <w:proofErr w:type="gramStart"/>
      <w:r w:rsidR="004E324A" w:rsidRPr="00BB2A2B">
        <w:rPr>
          <w:rFonts w:asciiTheme="minorHAnsi" w:hAnsiTheme="minorHAnsi" w:cstheme="minorHAnsi"/>
          <w:b/>
        </w:rPr>
        <w:t>DVA,</w:t>
      </w:r>
      <w:r w:rsidR="004E324A" w:rsidRPr="00BB2A2B">
        <w:rPr>
          <w:rFonts w:asciiTheme="minorHAnsi" w:hAnsiTheme="minorHAnsi" w:cstheme="minorHAnsi"/>
        </w:rPr>
        <w:t>alla</w:t>
      </w:r>
      <w:proofErr w:type="spellEnd"/>
      <w:proofErr w:type="gramEnd"/>
      <w:r w:rsidR="004E324A" w:rsidRPr="00BB2A2B">
        <w:rPr>
          <w:rFonts w:asciiTheme="minorHAnsi" w:hAnsiTheme="minorHAnsi" w:cstheme="minorHAnsi"/>
        </w:rPr>
        <w:t xml:space="preserve"> presenza ulteriore dei genitori, figure di supporto, eventuali specialisti -programmati </w:t>
      </w:r>
    </w:p>
    <w:p w:rsidR="004E324A" w:rsidRPr="00BB2A2B" w:rsidRDefault="004E324A" w:rsidP="00B97D13">
      <w:pPr>
        <w:jc w:val="both"/>
        <w:rPr>
          <w:rFonts w:asciiTheme="minorHAnsi" w:hAnsiTheme="minorHAnsi" w:cstheme="minorHAnsi"/>
        </w:rPr>
      </w:pPr>
    </w:p>
    <w:p w:rsidR="00B97D13" w:rsidRPr="009F4170" w:rsidRDefault="009F4170" w:rsidP="00B97D13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 xml:space="preserve">Alle </w:t>
      </w:r>
      <w:proofErr w:type="gramStart"/>
      <w:r w:rsidRPr="009F4170">
        <w:rPr>
          <w:rFonts w:asciiTheme="minorHAnsi" w:hAnsiTheme="minorHAnsi" w:cstheme="minorHAnsi"/>
        </w:rPr>
        <w:t>ore  _</w:t>
      </w:r>
      <w:proofErr w:type="gramEnd"/>
      <w:r w:rsidRPr="009F4170">
        <w:rPr>
          <w:rFonts w:asciiTheme="minorHAnsi" w:hAnsiTheme="minorHAnsi" w:cstheme="minorHAnsi"/>
        </w:rPr>
        <w:t>________   si apre la fase GLO</w:t>
      </w:r>
    </w:p>
    <w:p w:rsidR="009F4170" w:rsidRPr="00E87BAD" w:rsidRDefault="009F4170" w:rsidP="00B97D13">
      <w:pPr>
        <w:jc w:val="both"/>
        <w:rPr>
          <w:rFonts w:asciiTheme="minorHAnsi" w:hAnsiTheme="minorHAnsi" w:cstheme="minorHAnsi"/>
          <w:b/>
        </w:rPr>
      </w:pPr>
    </w:p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RPr="009F4170" w:rsidTr="00BB2A2B">
        <w:tc>
          <w:tcPr>
            <w:tcW w:w="9628" w:type="dxa"/>
            <w:shd w:val="clear" w:color="auto" w:fill="F2F2F2" w:themeFill="background1" w:themeFillShade="F2"/>
          </w:tcPr>
          <w:p w:rsidR="009F4170" w:rsidRPr="00DF4A9D" w:rsidRDefault="009F4170" w:rsidP="005C111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9F417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STUDENTE</w:t>
            </w:r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_________________________</w:t>
            </w: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COMPONENTI ESTERNI PRESENTI: ____________________________________________________</w:t>
            </w: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DOCENTE/I DI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SOSTEGNO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________________________________________________________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Relativamente allo studente, i</w:t>
            </w:r>
            <w:r w:rsid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componenti del GLO procedono </w:t>
            </w:r>
            <w:proofErr w:type="gramStart"/>
            <w:r w:rsid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alla :</w:t>
            </w:r>
            <w:proofErr w:type="gramEnd"/>
          </w:p>
          <w:p w:rsidR="009F4170" w:rsidRDefault="009F4170" w:rsidP="009F417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Analisi della situazione e dei bisogni dello studente;</w:t>
            </w:r>
          </w:p>
          <w:p w:rsidR="009F4170" w:rsidRDefault="009F4170" w:rsidP="005C111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Definizione criteri per la redazione del PEI</w:t>
            </w:r>
          </w:p>
          <w:p w:rsidR="001F3E36" w:rsidRDefault="001F3E36" w:rsidP="001F3E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3E36" w:rsidRPr="001F3E36" w:rsidRDefault="001F3E36" w:rsidP="001F3E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Evidenze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particolari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</w:t>
            </w: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4A9D" w:rsidRPr="009F4170" w:rsidTr="00BB2A2B">
        <w:tc>
          <w:tcPr>
            <w:tcW w:w="9628" w:type="dxa"/>
            <w:shd w:val="clear" w:color="auto" w:fill="F2F2F2" w:themeFill="background1" w:themeFillShade="F2"/>
          </w:tcPr>
          <w:p w:rsidR="00DF4A9D" w:rsidRPr="00DF4A9D" w:rsidRDefault="00DF4A9D" w:rsidP="005C111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:rsidR="00DF4A9D" w:rsidRP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9F417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STUDENTE</w:t>
            </w:r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COMPONENTI ESTERNI PRESENTI: 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DOCENTE/I DI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SOSTEGNO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________________________________________________________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Relativamente allo studente, i componenti del GLO procedono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alla :</w:t>
            </w:r>
            <w:proofErr w:type="gramEnd"/>
          </w:p>
          <w:p w:rsidR="00DF4A9D" w:rsidRDefault="00DF4A9D" w:rsidP="001F3E36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Analisi della situazione e dei bisogni dello studente;</w:t>
            </w:r>
          </w:p>
          <w:p w:rsidR="00DF4A9D" w:rsidRDefault="00DF4A9D" w:rsidP="001F3E36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Definizione criteri per la redazione del PEI</w:t>
            </w:r>
          </w:p>
          <w:p w:rsidR="001F3E36" w:rsidRDefault="001F3E36" w:rsidP="001F3E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3E36" w:rsidRPr="001F3E36" w:rsidRDefault="001F3E36" w:rsidP="001F3E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Evidenze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particolari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</w:t>
            </w:r>
          </w:p>
          <w:p w:rsidR="00DF4A9D" w:rsidRP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 xml:space="preserve">Alle </w:t>
      </w:r>
      <w:proofErr w:type="gramStart"/>
      <w:r w:rsidRPr="009F4170">
        <w:rPr>
          <w:rFonts w:asciiTheme="minorHAnsi" w:hAnsiTheme="minorHAnsi" w:cstheme="minorHAnsi"/>
        </w:rPr>
        <w:t>ore  _</w:t>
      </w:r>
      <w:proofErr w:type="gramEnd"/>
      <w:r w:rsidRPr="009F4170">
        <w:rPr>
          <w:rFonts w:asciiTheme="minorHAnsi" w:hAnsiTheme="minorHAnsi" w:cstheme="minorHAnsi"/>
        </w:rPr>
        <w:t xml:space="preserve">________   </w:t>
      </w:r>
      <w:r>
        <w:rPr>
          <w:rFonts w:asciiTheme="minorHAnsi" w:hAnsiTheme="minorHAnsi" w:cstheme="minorHAnsi"/>
        </w:rPr>
        <w:t xml:space="preserve">il </w:t>
      </w:r>
      <w:proofErr w:type="spellStart"/>
      <w:r>
        <w:rPr>
          <w:rFonts w:asciiTheme="minorHAnsi" w:hAnsiTheme="minorHAnsi" w:cstheme="minorHAnsi"/>
        </w:rPr>
        <w:t>cdc</w:t>
      </w:r>
      <w:proofErr w:type="spellEnd"/>
      <w:r>
        <w:rPr>
          <w:rFonts w:asciiTheme="minorHAnsi" w:hAnsiTheme="minorHAnsi" w:cstheme="minorHAnsi"/>
        </w:rPr>
        <w:t xml:space="preserve"> si chiude </w:t>
      </w: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C5"/>
    <w:multiLevelType w:val="hybridMultilevel"/>
    <w:tmpl w:val="B35C7E38"/>
    <w:lvl w:ilvl="0" w:tplc="DD602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5B48"/>
    <w:multiLevelType w:val="hybridMultilevel"/>
    <w:tmpl w:val="86B0A150"/>
    <w:lvl w:ilvl="0" w:tplc="F82EC86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40A30"/>
    <w:multiLevelType w:val="hybridMultilevel"/>
    <w:tmpl w:val="984C12FE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0EDB"/>
    <w:multiLevelType w:val="hybridMultilevel"/>
    <w:tmpl w:val="E58A7D82"/>
    <w:lvl w:ilvl="0" w:tplc="75829F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ED67CF"/>
    <w:multiLevelType w:val="hybridMultilevel"/>
    <w:tmpl w:val="2966BC1E"/>
    <w:lvl w:ilvl="0" w:tplc="86A4C0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142F"/>
    <w:multiLevelType w:val="hybridMultilevel"/>
    <w:tmpl w:val="FAB800F4"/>
    <w:lvl w:ilvl="0" w:tplc="AF2A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457FF"/>
    <w:multiLevelType w:val="hybridMultilevel"/>
    <w:tmpl w:val="12CA22F2"/>
    <w:lvl w:ilvl="0" w:tplc="284C60E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2A06AA"/>
    <w:multiLevelType w:val="hybridMultilevel"/>
    <w:tmpl w:val="4D646EEA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4"/>
  </w:num>
  <w:num w:numId="11">
    <w:abstractNumId w:val="15"/>
  </w:num>
  <w:num w:numId="12">
    <w:abstractNumId w:val="1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014E"/>
    <w:rsid w:val="00054A6E"/>
    <w:rsid w:val="00087DA5"/>
    <w:rsid w:val="000A69DE"/>
    <w:rsid w:val="000C1787"/>
    <w:rsid w:val="000E3AA7"/>
    <w:rsid w:val="000E6829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3E36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74F14"/>
    <w:rsid w:val="002865F2"/>
    <w:rsid w:val="002A26F1"/>
    <w:rsid w:val="002B25F0"/>
    <w:rsid w:val="002B5B9D"/>
    <w:rsid w:val="002C17DC"/>
    <w:rsid w:val="002D7088"/>
    <w:rsid w:val="002E2B33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C6AB4"/>
    <w:rsid w:val="004E270F"/>
    <w:rsid w:val="004E324A"/>
    <w:rsid w:val="004F545A"/>
    <w:rsid w:val="004F5BBB"/>
    <w:rsid w:val="00500294"/>
    <w:rsid w:val="00535BB2"/>
    <w:rsid w:val="00550045"/>
    <w:rsid w:val="00591BC8"/>
    <w:rsid w:val="00593451"/>
    <w:rsid w:val="00594A11"/>
    <w:rsid w:val="005A1DC7"/>
    <w:rsid w:val="005A3E71"/>
    <w:rsid w:val="005A5319"/>
    <w:rsid w:val="005B4AB8"/>
    <w:rsid w:val="005C3CCA"/>
    <w:rsid w:val="00605F2E"/>
    <w:rsid w:val="00621218"/>
    <w:rsid w:val="00670A7E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9F417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97D13"/>
    <w:rsid w:val="00BB2A2B"/>
    <w:rsid w:val="00BB3F39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4A9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2EB94C2-0CD4-4C75-9356-41D3A88D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3E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1F3E3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4</cp:revision>
  <cp:lastPrinted>2015-06-23T20:19:00Z</cp:lastPrinted>
  <dcterms:created xsi:type="dcterms:W3CDTF">2023-09-17T10:38:00Z</dcterms:created>
  <dcterms:modified xsi:type="dcterms:W3CDTF">2023-09-24T10:33:00Z</dcterms:modified>
</cp:coreProperties>
</file>